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CC3091">
        <w:rPr>
          <w:rFonts w:ascii="Times New Roman" w:hAnsi="Times New Roman" w:cs="Times New Roman"/>
          <w:sz w:val="28"/>
          <w:szCs w:val="28"/>
        </w:rPr>
        <w:t>межевания территории квартала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F058E6">
        <w:rPr>
          <w:rFonts w:ascii="Times New Roman" w:hAnsi="Times New Roman" w:cs="Times New Roman"/>
          <w:sz w:val="28"/>
          <w:szCs w:val="28"/>
        </w:rPr>
        <w:t>7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FE364A">
        <w:rPr>
          <w:rFonts w:ascii="Times New Roman" w:hAnsi="Times New Roman" w:cs="Times New Roman"/>
          <w:sz w:val="28"/>
          <w:szCs w:val="28"/>
        </w:rPr>
        <w:t>и постановления Главы города № 204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</w:t>
      </w:r>
      <w:r w:rsidR="00FE364A">
        <w:rPr>
          <w:rFonts w:ascii="Times New Roman" w:hAnsi="Times New Roman" w:cs="Times New Roman"/>
          <w:sz w:val="28"/>
          <w:szCs w:val="28"/>
        </w:rPr>
        <w:t>24.12</w:t>
      </w:r>
      <w:r w:rsidRPr="00CC4F5E">
        <w:rPr>
          <w:rFonts w:ascii="Times New Roman" w:hAnsi="Times New Roman" w:cs="Times New Roman"/>
          <w:sz w:val="28"/>
          <w:szCs w:val="28"/>
        </w:rPr>
        <w:t>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</w:t>
      </w:r>
      <w:r w:rsidR="00F058E6">
        <w:rPr>
          <w:rFonts w:ascii="Times New Roman" w:hAnsi="Times New Roman" w:cs="Times New Roman"/>
          <w:sz w:val="28"/>
          <w:szCs w:val="28"/>
        </w:rPr>
        <w:t xml:space="preserve">жевания территории </w:t>
      </w:r>
      <w:r w:rsidR="00CC3091">
        <w:rPr>
          <w:rFonts w:ascii="Times New Roman" w:hAnsi="Times New Roman" w:cs="Times New Roman"/>
          <w:sz w:val="28"/>
          <w:szCs w:val="28"/>
        </w:rPr>
        <w:t>квартала</w:t>
      </w:r>
      <w:r w:rsidR="00F058E6">
        <w:rPr>
          <w:rFonts w:ascii="Times New Roman" w:hAnsi="Times New Roman" w:cs="Times New Roman"/>
          <w:sz w:val="28"/>
          <w:szCs w:val="28"/>
        </w:rPr>
        <w:t xml:space="preserve"> 7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F058E6">
        <w:rPr>
          <w:rFonts w:ascii="Times New Roman" w:hAnsi="Times New Roman" w:cs="Times New Roman"/>
          <w:sz w:val="28"/>
          <w:szCs w:val="28"/>
        </w:rPr>
        <w:t>26</w:t>
      </w:r>
      <w:r w:rsidR="00FE364A">
        <w:rPr>
          <w:rFonts w:ascii="Times New Roman" w:hAnsi="Times New Roman" w:cs="Times New Roman"/>
          <w:sz w:val="28"/>
          <w:szCs w:val="28"/>
        </w:rPr>
        <w:t>.01</w:t>
      </w:r>
      <w:r w:rsidRPr="00CC4F5E">
        <w:rPr>
          <w:rFonts w:ascii="Times New Roman" w:hAnsi="Times New Roman" w:cs="Times New Roman"/>
          <w:sz w:val="28"/>
          <w:szCs w:val="28"/>
        </w:rPr>
        <w:t>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F058E6">
        <w:rPr>
          <w:rFonts w:ascii="Times New Roman" w:hAnsi="Times New Roman" w:cs="Times New Roman"/>
          <w:sz w:val="28"/>
          <w:szCs w:val="28"/>
        </w:rPr>
        <w:t>0</w:t>
      </w:r>
      <w:r w:rsidR="00CC3091">
        <w:rPr>
          <w:rFonts w:ascii="Times New Roman" w:hAnsi="Times New Roman" w:cs="Times New Roman"/>
          <w:sz w:val="28"/>
          <w:szCs w:val="28"/>
        </w:rPr>
        <w:t>.45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CC3091">
        <w:rPr>
          <w:rFonts w:ascii="Times New Roman" w:hAnsi="Times New Roman" w:cs="Times New Roman"/>
          <w:sz w:val="28"/>
          <w:szCs w:val="28"/>
        </w:rPr>
        <w:t>38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Tr="00554270">
        <w:tc>
          <w:tcPr>
            <w:tcW w:w="3575" w:type="dxa"/>
          </w:tcPr>
          <w:p w:rsidR="00FE364A" w:rsidRPr="00367577" w:rsidRDefault="00FE364A" w:rsidP="0055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367577" w:rsidRDefault="00FE364A" w:rsidP="0055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367577" w:rsidRDefault="00FE364A" w:rsidP="0055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3B6E69" w:rsidTr="00554270">
        <w:tc>
          <w:tcPr>
            <w:tcW w:w="3575" w:type="dxa"/>
            <w:vMerge w:val="restart"/>
          </w:tcPr>
          <w:p w:rsidR="003B6E69" w:rsidRPr="00164FAE" w:rsidRDefault="003B55EE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4FAE">
              <w:rPr>
                <w:rFonts w:ascii="Times New Roman" w:hAnsi="Times New Roman" w:cs="Times New Roman"/>
                <w:b/>
                <w:sz w:val="26"/>
                <w:szCs w:val="26"/>
              </w:rPr>
              <w:t>Агапитова Татьяна Александровна, представитель Думы города Сургута</w:t>
            </w:r>
          </w:p>
        </w:tc>
        <w:tc>
          <w:tcPr>
            <w:tcW w:w="5419" w:type="dxa"/>
          </w:tcPr>
          <w:p w:rsidR="006344E1" w:rsidRDefault="00D34A74" w:rsidP="00554270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Участок зу 3.6. Использование участка как будет соотноситься с требованиями Правил землепользования, генеральным планом, с требованиями Водного кодекса, водоохранной зоны реки Сайма</w:t>
            </w:r>
          </w:p>
          <w:p w:rsidR="00B402A3" w:rsidRPr="003B6E69" w:rsidRDefault="00B402A3" w:rsidP="00554270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4F7E65" w:rsidRP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образования земельного участка в соответствии с решениями проекта межевания необходимо внести изменения в генеральный план и плавила землепользования и застройки</w:t>
            </w:r>
          </w:p>
        </w:tc>
      </w:tr>
      <w:tr w:rsidR="003B6E69" w:rsidTr="00554270">
        <w:tc>
          <w:tcPr>
            <w:tcW w:w="3575" w:type="dxa"/>
            <w:vMerge/>
          </w:tcPr>
          <w:p w:rsidR="003B6E69" w:rsidRPr="003B6E69" w:rsidRDefault="003B6E69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05D4D" w:rsidRDefault="00B402A3" w:rsidP="00554270">
            <w:pPr>
              <w:rPr>
                <w:rFonts w:ascii="Times New Roman" w:hAnsi="Times New Roman" w:cs="Times New Roman"/>
                <w:sz w:val="27"/>
                <w:szCs w:val="26"/>
              </w:rPr>
            </w:pPr>
            <w:r w:rsidRPr="00B402A3">
              <w:rPr>
                <w:rFonts w:ascii="Times New Roman" w:hAnsi="Times New Roman" w:cs="Times New Roman"/>
                <w:sz w:val="27"/>
                <w:szCs w:val="26"/>
              </w:rPr>
              <w:t xml:space="preserve">Участок 1.2 - </w:t>
            </w:r>
            <w:r>
              <w:rPr>
                <w:rFonts w:ascii="Times New Roman" w:hAnsi="Times New Roman" w:cs="Times New Roman"/>
                <w:sz w:val="27"/>
                <w:szCs w:val="26"/>
              </w:rPr>
              <w:t>самостоятельный в тексте ошибка</w:t>
            </w:r>
          </w:p>
          <w:p w:rsidR="00B402A3" w:rsidRPr="00B402A3" w:rsidRDefault="00B402A3" w:rsidP="005542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4F7E65" w:rsidRP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Участок ЗУ1.2 образован В соответствии с границами территориальных зон, установленных правилами землепользования и застройки </w:t>
            </w:r>
          </w:p>
        </w:tc>
      </w:tr>
      <w:tr w:rsidR="003B6E69" w:rsidTr="00554270">
        <w:tc>
          <w:tcPr>
            <w:tcW w:w="3575" w:type="dxa"/>
            <w:vMerge/>
          </w:tcPr>
          <w:p w:rsidR="003B6E69" w:rsidRPr="003B6E69" w:rsidRDefault="003B6E69" w:rsidP="005542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Default="00B402A3" w:rsidP="00554270">
            <w:pPr>
              <w:rPr>
                <w:rFonts w:ascii="Times New Roman" w:hAnsi="Times New Roman" w:cs="Times New Roman"/>
                <w:sz w:val="27"/>
                <w:szCs w:val="26"/>
              </w:rPr>
            </w:pPr>
            <w:r w:rsidRPr="00B402A3">
              <w:rPr>
                <w:rFonts w:ascii="Times New Roman" w:hAnsi="Times New Roman" w:cs="Times New Roman"/>
                <w:sz w:val="27"/>
                <w:szCs w:val="26"/>
              </w:rPr>
              <w:t>Внести изменения в текстовой части в части ссылки</w:t>
            </w:r>
            <w:r>
              <w:rPr>
                <w:rFonts w:ascii="Times New Roman" w:hAnsi="Times New Roman" w:cs="Times New Roman"/>
                <w:sz w:val="27"/>
                <w:szCs w:val="26"/>
              </w:rPr>
              <w:t xml:space="preserve"> на редакцию генерального плана</w:t>
            </w:r>
          </w:p>
          <w:p w:rsidR="00B402A3" w:rsidRPr="00B402A3" w:rsidRDefault="00B402A3" w:rsidP="005542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6344E1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4F7E65" w:rsidRPr="00605D4D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Внесены изменения </w:t>
            </w:r>
            <w:r w:rsidRPr="00B402A3">
              <w:rPr>
                <w:rFonts w:ascii="Times New Roman" w:hAnsi="Times New Roman" w:cs="Times New Roman"/>
                <w:sz w:val="27"/>
                <w:szCs w:val="26"/>
              </w:rPr>
              <w:t>в текстов</w:t>
            </w:r>
            <w:r>
              <w:rPr>
                <w:rFonts w:ascii="Times New Roman" w:hAnsi="Times New Roman" w:cs="Times New Roman"/>
                <w:sz w:val="27"/>
                <w:szCs w:val="26"/>
              </w:rPr>
              <w:t>ую часть</w:t>
            </w:r>
            <w:r w:rsidRPr="00B402A3">
              <w:rPr>
                <w:rFonts w:ascii="Times New Roman" w:hAnsi="Times New Roman" w:cs="Times New Roman"/>
                <w:sz w:val="27"/>
                <w:szCs w:val="26"/>
              </w:rPr>
              <w:t xml:space="preserve"> в части ссылки</w:t>
            </w:r>
            <w:r>
              <w:rPr>
                <w:rFonts w:ascii="Times New Roman" w:hAnsi="Times New Roman" w:cs="Times New Roman"/>
                <w:sz w:val="27"/>
                <w:szCs w:val="26"/>
              </w:rPr>
              <w:t xml:space="preserve"> на редакцию генерального плана</w:t>
            </w:r>
          </w:p>
        </w:tc>
      </w:tr>
      <w:tr w:rsidR="006344E1" w:rsidTr="00554270">
        <w:trPr>
          <w:trHeight w:val="1658"/>
        </w:trPr>
        <w:tc>
          <w:tcPr>
            <w:tcW w:w="3575" w:type="dxa"/>
          </w:tcPr>
          <w:p w:rsidR="006344E1" w:rsidRPr="006344E1" w:rsidRDefault="006344E1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44E1">
              <w:rPr>
                <w:rFonts w:ascii="Times New Roman" w:hAnsi="Times New Roman" w:cs="Times New Roman"/>
                <w:b/>
                <w:sz w:val="26"/>
                <w:szCs w:val="26"/>
              </w:rPr>
              <w:t>Шарипов Н.Н., комитет природопользования и экологии.</w:t>
            </w:r>
          </w:p>
        </w:tc>
        <w:tc>
          <w:tcPr>
            <w:tcW w:w="5419" w:type="dxa"/>
          </w:tcPr>
          <w:p w:rsidR="006344E1" w:rsidRPr="003B6E69" w:rsidRDefault="006C72AB" w:rsidP="00554270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7"/>
                <w:szCs w:val="26"/>
              </w:rPr>
              <w:t xml:space="preserve">Мы предлагаем :11180 объединить в земельный участок 1.1 в территорию общего </w:t>
            </w:r>
            <w:r>
              <w:rPr>
                <w:sz w:val="27"/>
                <w:szCs w:val="26"/>
              </w:rPr>
              <w:lastRenderedPageBreak/>
              <w:t>пользования.</w:t>
            </w:r>
          </w:p>
        </w:tc>
        <w:tc>
          <w:tcPr>
            <w:tcW w:w="4819" w:type="dxa"/>
          </w:tcPr>
          <w:p w:rsidR="006C72AB" w:rsidRPr="006C72AB" w:rsidRDefault="006C72AB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72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Валгушкин Ю.В., председатель публичных слушаний, директор департамента архитектуры и градостроительства- главный архитектор.</w:t>
            </w:r>
          </w:p>
          <w:p w:rsidR="006344E1" w:rsidRPr="003B6E69" w:rsidRDefault="006C72A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72AB">
              <w:rPr>
                <w:rFonts w:ascii="Times New Roman" w:hAnsi="Times New Roman" w:cs="Times New Roman"/>
                <w:sz w:val="27"/>
                <w:szCs w:val="26"/>
              </w:rPr>
              <w:t xml:space="preserve">- На сегодняшний день решения такие, </w:t>
            </w:r>
            <w:r w:rsidRPr="006C72AB">
              <w:rPr>
                <w:rFonts w:ascii="Times New Roman" w:hAnsi="Times New Roman" w:cs="Times New Roman"/>
                <w:sz w:val="27"/>
                <w:szCs w:val="26"/>
              </w:rPr>
              <w:lastRenderedPageBreak/>
              <w:t>чтобы исключить строительство многоэтажных домов, он находится в стадии изъятия. В дальнейшем этот участок будет объединен.</w:t>
            </w:r>
          </w:p>
        </w:tc>
      </w:tr>
      <w:tr w:rsidR="003B6E69" w:rsidTr="00554270">
        <w:trPr>
          <w:trHeight w:val="1578"/>
        </w:trPr>
        <w:tc>
          <w:tcPr>
            <w:tcW w:w="3575" w:type="dxa"/>
          </w:tcPr>
          <w:p w:rsidR="006344E1" w:rsidRPr="006344E1" w:rsidRDefault="006C72AB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Карпеткин К.С.</w:t>
            </w:r>
            <w:r w:rsidR="006344E1" w:rsidRPr="006344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департамент городского хозяйства.</w:t>
            </w:r>
          </w:p>
          <w:p w:rsidR="003B6E69" w:rsidRPr="003B6E69" w:rsidRDefault="003B6E69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6344E1" w:rsidRDefault="00A55A83" w:rsidP="005542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A55A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редлагаю гаражам отдать проезд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 стороны Университетской и</w:t>
            </w:r>
            <w:r w:rsidRPr="00A55A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наложить сервитут.</w:t>
            </w:r>
          </w:p>
        </w:tc>
        <w:tc>
          <w:tcPr>
            <w:tcW w:w="4819" w:type="dxa"/>
          </w:tcPr>
          <w:p w:rsid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4F7E65" w:rsidRP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Сервитут будет предусмотрен </w:t>
            </w:r>
          </w:p>
        </w:tc>
      </w:tr>
      <w:tr w:rsidR="00CF757C" w:rsidTr="00554270">
        <w:trPr>
          <w:trHeight w:val="1578"/>
        </w:trPr>
        <w:tc>
          <w:tcPr>
            <w:tcW w:w="3575" w:type="dxa"/>
            <w:vMerge w:val="restart"/>
          </w:tcPr>
          <w:p w:rsidR="00CF757C" w:rsidRPr="007E5B41" w:rsidRDefault="00CF757C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5B4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Чураков В.М., директор УК ООО ДЕЗ ВЖР</w:t>
            </w:r>
          </w:p>
        </w:tc>
        <w:tc>
          <w:tcPr>
            <w:tcW w:w="5419" w:type="dxa"/>
          </w:tcPr>
          <w:p w:rsidR="00CF757C" w:rsidRPr="007E5B41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между МКД</w:t>
            </w:r>
            <w:r w:rsidRPr="007E5B41">
              <w:rPr>
                <w:rFonts w:ascii="Times New Roman" w:hAnsi="Times New Roman" w:cs="Times New Roman"/>
                <w:sz w:val="26"/>
                <w:szCs w:val="26"/>
              </w:rPr>
              <w:t xml:space="preserve"> Энергетиков 10 и 6. Раньше он был проездом общего пользования, в проекте межевания он вошел в МКД 6. Считаем, что он должен быть проездом общего пользования.</w:t>
            </w:r>
          </w:p>
        </w:tc>
        <w:tc>
          <w:tcPr>
            <w:tcW w:w="4819" w:type="dxa"/>
          </w:tcPr>
          <w:p w:rsidR="00CF757C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4F7E65" w:rsidRPr="003B6E69" w:rsidRDefault="004F7E65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отнесен к территории жилого дома в виду дефицита площади з</w:t>
            </w:r>
            <w:r w:rsidR="002162F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мельного участка</w:t>
            </w:r>
          </w:p>
        </w:tc>
      </w:tr>
      <w:tr w:rsidR="00CF757C" w:rsidTr="00554270">
        <w:trPr>
          <w:trHeight w:val="1578"/>
        </w:trPr>
        <w:tc>
          <w:tcPr>
            <w:tcW w:w="3575" w:type="dxa"/>
            <w:vMerge/>
          </w:tcPr>
          <w:p w:rsidR="00CF757C" w:rsidRDefault="00CF757C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CF757C" w:rsidRPr="00C903B5" w:rsidRDefault="00CF757C" w:rsidP="00554270">
            <w:pPr>
              <w:autoSpaceDE w:val="0"/>
              <w:autoSpaceDN w:val="0"/>
              <w:adjustRightInd w:val="0"/>
              <w:jc w:val="both"/>
              <w:rPr>
                <w:rStyle w:val="FontStyle51"/>
                <w:b w:val="0"/>
              </w:rPr>
            </w:pPr>
            <w:r w:rsidRPr="00C903B5">
              <w:rPr>
                <w:rStyle w:val="FontStyle51"/>
                <w:b w:val="0"/>
              </w:rPr>
              <w:t xml:space="preserve">ул. Энергетиков, 18 :ЗУ 2.3 </w:t>
            </w:r>
          </w:p>
          <w:p w:rsidR="00CF757C" w:rsidRPr="00C903B5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903B5">
              <w:rPr>
                <w:rStyle w:val="FontStyle51"/>
                <w:b w:val="0"/>
              </w:rPr>
              <w:t>На земельном участке возле Ц111-69, границу МКД №18 по ул. Энергетиков установить по фактическому благоустройству дворовой территории.</w:t>
            </w:r>
          </w:p>
        </w:tc>
        <w:tc>
          <w:tcPr>
            <w:tcW w:w="4819" w:type="dxa"/>
          </w:tcPr>
          <w:p w:rsidR="00E1193D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2162FB" w:rsidRPr="003B6E69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отнесена к земельному участку жилого дома, так как это определено правилами землепользования и застройки</w:t>
            </w:r>
            <w:r w:rsidR="002162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F757C" w:rsidTr="00554270">
        <w:trPr>
          <w:trHeight w:val="1578"/>
        </w:trPr>
        <w:tc>
          <w:tcPr>
            <w:tcW w:w="3575" w:type="dxa"/>
            <w:vMerge/>
          </w:tcPr>
          <w:p w:rsidR="00CF757C" w:rsidRDefault="00CF757C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CF757C" w:rsidRPr="00C903B5" w:rsidRDefault="00CF757C" w:rsidP="00554270">
            <w:pPr>
              <w:autoSpaceDE w:val="0"/>
              <w:autoSpaceDN w:val="0"/>
              <w:adjustRightInd w:val="0"/>
              <w:jc w:val="both"/>
              <w:rPr>
                <w:rStyle w:val="FontStyle51"/>
                <w:b w:val="0"/>
              </w:rPr>
            </w:pPr>
            <w:r w:rsidRPr="00C903B5">
              <w:rPr>
                <w:rStyle w:val="FontStyle51"/>
                <w:b w:val="0"/>
              </w:rPr>
              <w:t xml:space="preserve">ул. Энергетиков, 18 :ЗУ 2.3 </w:t>
            </w:r>
          </w:p>
          <w:p w:rsidR="00CF757C" w:rsidRPr="00C903B5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903B5">
              <w:rPr>
                <w:rStyle w:val="FontStyle51"/>
                <w:b w:val="0"/>
              </w:rPr>
              <w:t>Часть участка присоединенного в процессе межевания к дому № 18 по ул. Энергетиков распределить между : ЗУЗ.З, и ЦП 1-69 (86:10:0101200:114).</w:t>
            </w:r>
          </w:p>
        </w:tc>
        <w:tc>
          <w:tcPr>
            <w:tcW w:w="4819" w:type="dxa"/>
          </w:tcPr>
          <w:p w:rsidR="00E1193D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CF757C" w:rsidRPr="003B6E69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отнесена к земельному участку жилого дома, так как это определено правилами землепользования и застройки</w:t>
            </w:r>
          </w:p>
        </w:tc>
      </w:tr>
      <w:tr w:rsidR="00CF757C" w:rsidTr="00554270">
        <w:trPr>
          <w:trHeight w:val="1578"/>
        </w:trPr>
        <w:tc>
          <w:tcPr>
            <w:tcW w:w="3575" w:type="dxa"/>
            <w:vMerge/>
          </w:tcPr>
          <w:p w:rsidR="00CF757C" w:rsidRPr="003B6E69" w:rsidRDefault="00CF757C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CF757C" w:rsidRPr="003B6E69" w:rsidRDefault="00CF757C" w:rsidP="00554270">
            <w:pPr>
              <w:pStyle w:val="Style10"/>
              <w:widowControl/>
              <w:spacing w:line="317" w:lineRule="exact"/>
              <w:rPr>
                <w:sz w:val="26"/>
                <w:szCs w:val="26"/>
              </w:rPr>
            </w:pPr>
            <w:r>
              <w:rPr>
                <w:rStyle w:val="FontStyle39"/>
              </w:rPr>
              <w:t>Изъять часть земельного участка, отведенного под учебно-производственный центр, ООО «Газпром трансгаз Сургут», кадастровый номер 86:10:0101200:22 и присоединить к территории жилого дома №26/1 по ул. Энергетиков</w:t>
            </w:r>
          </w:p>
        </w:tc>
        <w:tc>
          <w:tcPr>
            <w:tcW w:w="4819" w:type="dxa"/>
          </w:tcPr>
          <w:p w:rsidR="00CF757C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>
              <w:rPr>
                <w:rStyle w:val="FontStyle39"/>
              </w:rPr>
              <w:t xml:space="preserve">учебно-производственного центра, ООО «Газпромтрансгаз Сургут» находится в частной собственности. Изъятие земельных участков, в проекте межевания, возможно предусмотреть </w:t>
            </w:r>
            <w:r>
              <w:rPr>
                <w:rStyle w:val="FontStyle39"/>
              </w:rPr>
              <w:lastRenderedPageBreak/>
              <w:t>только для муниципальных нужд. Присоединение части земельного участка кадастровый номер 86:10:0101200:22 возможно присоединить к территории жилого дома №26/1 по ул. Энергетиков путем соглашения межу собственниками данных участков, заключенного в установленном порядке.</w:t>
            </w:r>
          </w:p>
        </w:tc>
      </w:tr>
      <w:tr w:rsidR="00CF757C" w:rsidTr="00554270">
        <w:trPr>
          <w:trHeight w:val="1578"/>
        </w:trPr>
        <w:tc>
          <w:tcPr>
            <w:tcW w:w="3575" w:type="dxa"/>
            <w:vMerge w:val="restart"/>
          </w:tcPr>
          <w:p w:rsidR="00CF757C" w:rsidRPr="006C72AB" w:rsidRDefault="00CF757C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C72AB">
              <w:rPr>
                <w:rFonts w:ascii="Times New Roman" w:eastAsia="Times New Roman" w:hAnsi="Times New Roman" w:cs="Times New Roman"/>
                <w:b/>
                <w:sz w:val="27"/>
                <w:szCs w:val="26"/>
                <w:lang w:eastAsia="ru-RU"/>
              </w:rPr>
              <w:lastRenderedPageBreak/>
              <w:t xml:space="preserve">Шанаурова Г.В., </w:t>
            </w:r>
            <w:r w:rsidRPr="006C72A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представитель товарищества собственников гаражей Мостовик.</w:t>
            </w:r>
            <w:r w:rsidRPr="006C72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F757C" w:rsidRDefault="00CF757C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CF757C" w:rsidRPr="00A55A83" w:rsidRDefault="00CF757C" w:rsidP="00554270">
            <w:pPr>
              <w:autoSpaceDE w:val="0"/>
              <w:autoSpaceDN w:val="0"/>
              <w:adjustRightInd w:val="0"/>
              <w:jc w:val="both"/>
              <w:rPr>
                <w:rStyle w:val="FontStyle15"/>
                <w:b w:val="0"/>
                <w:sz w:val="26"/>
                <w:szCs w:val="26"/>
              </w:rPr>
            </w:pPr>
            <w:r w:rsidRPr="00A55A83">
              <w:rPr>
                <w:rStyle w:val="FontStyle15"/>
                <w:b w:val="0"/>
                <w:sz w:val="26"/>
                <w:szCs w:val="26"/>
              </w:rPr>
              <w:t xml:space="preserve">Просим рассмотреть и принять предложенную ТСН «Мостовик» схему корректировки границ земельного участка </w:t>
            </w:r>
            <w:r w:rsidRPr="00A55A83">
              <w:rPr>
                <w:rStyle w:val="FontStyle14"/>
                <w:sz w:val="26"/>
                <w:szCs w:val="26"/>
              </w:rPr>
              <w:t xml:space="preserve">(с кадастровым номером 86:10:0101200:111), </w:t>
            </w:r>
            <w:r w:rsidRPr="00A55A83">
              <w:rPr>
                <w:rStyle w:val="FontStyle15"/>
                <w:b w:val="0"/>
                <w:sz w:val="26"/>
                <w:szCs w:val="26"/>
              </w:rPr>
              <w:t xml:space="preserve">прочно связанного со зданием гаражного комплекса </w:t>
            </w:r>
            <w:r w:rsidRPr="00A55A83">
              <w:rPr>
                <w:rStyle w:val="FontStyle14"/>
                <w:sz w:val="26"/>
                <w:szCs w:val="26"/>
              </w:rPr>
              <w:t xml:space="preserve">(с кадастровым номером 86:10:0101:200:807) </w:t>
            </w:r>
            <w:r w:rsidRPr="00A55A83">
              <w:rPr>
                <w:rStyle w:val="FontStyle15"/>
                <w:b w:val="0"/>
                <w:sz w:val="26"/>
                <w:szCs w:val="26"/>
              </w:rPr>
              <w:t>с учетом его фактического использования</w:t>
            </w:r>
          </w:p>
          <w:p w:rsidR="00CF757C" w:rsidRPr="00A55A83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</w:tcPr>
          <w:p w:rsidR="00CF757C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откорректированы согласно схеме</w:t>
            </w:r>
          </w:p>
        </w:tc>
      </w:tr>
      <w:tr w:rsidR="00CF757C" w:rsidTr="00554270">
        <w:trPr>
          <w:trHeight w:val="317"/>
        </w:trPr>
        <w:tc>
          <w:tcPr>
            <w:tcW w:w="3575" w:type="dxa"/>
            <w:vMerge/>
          </w:tcPr>
          <w:p w:rsidR="00CF757C" w:rsidRPr="006C72AB" w:rsidRDefault="00CF757C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6"/>
                <w:lang w:eastAsia="ru-RU"/>
              </w:rPr>
            </w:pPr>
          </w:p>
        </w:tc>
        <w:tc>
          <w:tcPr>
            <w:tcW w:w="5419" w:type="dxa"/>
          </w:tcPr>
          <w:p w:rsidR="00CF757C" w:rsidRPr="00A55A83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5A83">
              <w:rPr>
                <w:rStyle w:val="FontStyle15"/>
                <w:b w:val="0"/>
                <w:sz w:val="26"/>
                <w:szCs w:val="26"/>
              </w:rPr>
              <w:t xml:space="preserve">Просим рассмотреть возможность присоединения части гостевой стоянки СурГУ </w:t>
            </w:r>
            <w:r w:rsidRPr="00A55A83">
              <w:rPr>
                <w:rStyle w:val="FontStyle14"/>
                <w:sz w:val="26"/>
                <w:szCs w:val="26"/>
              </w:rPr>
              <w:t xml:space="preserve">(с кадастровым номером 86:10:0101200:39), </w:t>
            </w:r>
            <w:r w:rsidRPr="00A55A83">
              <w:rPr>
                <w:rStyle w:val="FontStyle15"/>
                <w:b w:val="0"/>
                <w:sz w:val="26"/>
                <w:szCs w:val="26"/>
              </w:rPr>
              <w:t xml:space="preserve">расположенной в пределах красных линий, площадью 441 кв.м. к земельному участку </w:t>
            </w:r>
            <w:r w:rsidRPr="00A55A83">
              <w:rPr>
                <w:rStyle w:val="FontStyle14"/>
                <w:sz w:val="26"/>
                <w:szCs w:val="26"/>
              </w:rPr>
              <w:t xml:space="preserve">(с кадастровым номером 86:10:0101200:111) </w:t>
            </w:r>
            <w:r w:rsidRPr="00A55A83">
              <w:rPr>
                <w:rStyle w:val="FontStyle15"/>
                <w:b w:val="0"/>
                <w:sz w:val="26"/>
                <w:szCs w:val="26"/>
              </w:rPr>
              <w:t xml:space="preserve">под зданием гаража </w:t>
            </w:r>
            <w:r w:rsidRPr="00A55A83">
              <w:rPr>
                <w:rStyle w:val="FontStyle14"/>
                <w:sz w:val="26"/>
                <w:szCs w:val="26"/>
              </w:rPr>
              <w:t xml:space="preserve">(с кадастровым номером 86:10:0101:200:807), </w:t>
            </w:r>
            <w:r w:rsidRPr="00A55A83">
              <w:rPr>
                <w:rStyle w:val="FontStyle15"/>
                <w:b w:val="0"/>
                <w:sz w:val="26"/>
                <w:szCs w:val="26"/>
              </w:rPr>
              <w:t>для организации въезда-выезда из гаража и обеспечения безопасного беспрепятственного доступа к гаражным боксам собственникам ТСН "Мостовик".</w:t>
            </w:r>
          </w:p>
        </w:tc>
        <w:tc>
          <w:tcPr>
            <w:tcW w:w="4819" w:type="dxa"/>
          </w:tcPr>
          <w:p w:rsidR="00CF757C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2162FB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Гостевая стоянка расположена на территории общего пользования, данные территории не могут быть переданы в собственность.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757C" w:rsidTr="00554270">
        <w:trPr>
          <w:trHeight w:val="1578"/>
        </w:trPr>
        <w:tc>
          <w:tcPr>
            <w:tcW w:w="3575" w:type="dxa"/>
            <w:vMerge/>
          </w:tcPr>
          <w:p w:rsidR="00CF757C" w:rsidRPr="006C72AB" w:rsidRDefault="00CF757C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6"/>
                <w:lang w:eastAsia="ru-RU"/>
              </w:rPr>
            </w:pPr>
          </w:p>
        </w:tc>
        <w:tc>
          <w:tcPr>
            <w:tcW w:w="5419" w:type="dxa"/>
          </w:tcPr>
          <w:p w:rsidR="00CF757C" w:rsidRDefault="00CF757C" w:rsidP="00554270">
            <w:pPr>
              <w:autoSpaceDE w:val="0"/>
              <w:autoSpaceDN w:val="0"/>
              <w:adjustRightInd w:val="0"/>
              <w:jc w:val="both"/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</w:pPr>
            <w:r w:rsidRPr="00A55A83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>просят, при разработке проекта планировки территории квартала7 и проектировании набережной реки Сайма в этом квартале, включить земельный участок с кадастровым номером 86:10:0101200:11480, принадлежащий 000</w:t>
            </w:r>
            <w:r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 xml:space="preserve"> «НордСервис»</w:t>
            </w:r>
            <w:r w:rsidRPr="00A55A83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 xml:space="preserve">, в состав </w:t>
            </w:r>
            <w:r w:rsidRPr="00A55A83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lastRenderedPageBreak/>
              <w:t>набережной с созданием паркой зоны отдыха.</w:t>
            </w:r>
          </w:p>
          <w:p w:rsidR="00CF757C" w:rsidRPr="00A55A83" w:rsidRDefault="00CF757C" w:rsidP="005542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</w:tcPr>
          <w:p w:rsidR="00CF757C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Данные решения будут учтены в проекте благоустройства набережной</w:t>
            </w:r>
          </w:p>
        </w:tc>
      </w:tr>
      <w:tr w:rsidR="00876497" w:rsidTr="00554270">
        <w:trPr>
          <w:trHeight w:val="1578"/>
        </w:trPr>
        <w:tc>
          <w:tcPr>
            <w:tcW w:w="3575" w:type="dxa"/>
          </w:tcPr>
          <w:p w:rsidR="00876497" w:rsidRPr="00061594" w:rsidRDefault="00876497" w:rsidP="0055427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Дмитрий, житель Энергетиков 26</w:t>
            </w:r>
          </w:p>
          <w:p w:rsidR="00876497" w:rsidRPr="00061594" w:rsidRDefault="00876497" w:rsidP="0055427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419" w:type="dxa"/>
          </w:tcPr>
          <w:p w:rsidR="00876497" w:rsidRPr="00061594" w:rsidRDefault="00006074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Выезд из «Мостовик» отдать гаражам, а территория, которую мы, обслуживаем, по которой все ездят, сделать городской.</w:t>
            </w:r>
          </w:p>
        </w:tc>
        <w:tc>
          <w:tcPr>
            <w:tcW w:w="4819" w:type="dxa"/>
          </w:tcPr>
          <w:p w:rsidR="00876497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</w:t>
            </w:r>
          </w:p>
        </w:tc>
      </w:tr>
      <w:tr w:rsidR="00876497" w:rsidTr="00554270">
        <w:trPr>
          <w:trHeight w:val="1578"/>
        </w:trPr>
        <w:tc>
          <w:tcPr>
            <w:tcW w:w="3575" w:type="dxa"/>
          </w:tcPr>
          <w:p w:rsidR="00876497" w:rsidRPr="00061594" w:rsidRDefault="00876497" w:rsidP="0055427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Воробьев Валентин, старший дома Энергетиков 10 </w:t>
            </w:r>
          </w:p>
          <w:p w:rsidR="00876497" w:rsidRPr="00061594" w:rsidRDefault="00876497" w:rsidP="0055427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419" w:type="dxa"/>
          </w:tcPr>
          <w:p w:rsidR="00876497" w:rsidRPr="00061594" w:rsidRDefault="00876497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Рассмотреть вопрос пережевания части нашей территории, спорной с домом 26/1 (участок 2.1)</w:t>
            </w:r>
            <w:r w:rsidR="00E74E3B" w:rsidRPr="00061594">
              <w:rPr>
                <w:rFonts w:ascii="Times New Roman" w:hAnsi="Times New Roman" w:cs="Times New Roman"/>
                <w:sz w:val="26"/>
                <w:szCs w:val="26"/>
              </w:rPr>
              <w:t>, включить участок 2 к. м в Энергетиков 10</w:t>
            </w:r>
          </w:p>
        </w:tc>
        <w:tc>
          <w:tcPr>
            <w:tcW w:w="4819" w:type="dxa"/>
          </w:tcPr>
          <w:p w:rsidR="00876497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2162FB" w:rsidRPr="003B6E69" w:rsidRDefault="002162FB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Данная территория фактически расположена в границах жилого дома 26/1 и используется собственниками </w:t>
            </w:r>
            <w:r w:rsidR="004110C2">
              <w:rPr>
                <w:rFonts w:ascii="Times New Roman" w:hAnsi="Times New Roman" w:cs="Times New Roman"/>
                <w:sz w:val="26"/>
                <w:szCs w:val="26"/>
              </w:rPr>
              <w:t>это дома</w:t>
            </w:r>
          </w:p>
        </w:tc>
      </w:tr>
      <w:tr w:rsidR="000B2CA6" w:rsidTr="00554270">
        <w:trPr>
          <w:trHeight w:val="1578"/>
        </w:trPr>
        <w:tc>
          <w:tcPr>
            <w:tcW w:w="3575" w:type="dxa"/>
            <w:vMerge w:val="restart"/>
          </w:tcPr>
          <w:p w:rsidR="000B2CA6" w:rsidRDefault="000B2CA6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Рассказов И.В. </w:t>
            </w:r>
          </w:p>
          <w:p w:rsidR="000B2CA6" w:rsidRDefault="000B2CA6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МКД</w:t>
            </w:r>
            <w:r w:rsidRPr="000615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Энергетиков 26 </w:t>
            </w:r>
          </w:p>
          <w:p w:rsidR="000B2CA6" w:rsidRPr="00061594" w:rsidRDefault="000B2CA6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B2CA6" w:rsidRPr="00061594" w:rsidRDefault="000B2CA6" w:rsidP="0055427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419" w:type="dxa"/>
          </w:tcPr>
          <w:p w:rsidR="000B2CA6" w:rsidRPr="00061594" w:rsidRDefault="000B2CA6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Предлагаем сделать проезд через территорию Газпрома, так как в нашем дворе полный коллапс. Не может проехать техника, которая обслуживает дом, ни МЧС, ни пожарная, никто.</w:t>
            </w:r>
          </w:p>
        </w:tc>
        <w:tc>
          <w:tcPr>
            <w:tcW w:w="4819" w:type="dxa"/>
          </w:tcPr>
          <w:p w:rsidR="004110C2" w:rsidRDefault="004110C2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4110C2" w:rsidRPr="003B6E69" w:rsidRDefault="004110C2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</w:t>
            </w: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Газпрома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находится в частной собственности и организация проезда через нее может быть только по решению об изъятии для муниципальных нужд.</w:t>
            </w:r>
          </w:p>
        </w:tc>
      </w:tr>
      <w:tr w:rsidR="000B2CA6" w:rsidTr="00554270">
        <w:trPr>
          <w:trHeight w:val="1578"/>
        </w:trPr>
        <w:tc>
          <w:tcPr>
            <w:tcW w:w="3575" w:type="dxa"/>
            <w:vMerge/>
          </w:tcPr>
          <w:p w:rsidR="000B2CA6" w:rsidRDefault="000B2CA6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0B2CA6" w:rsidRPr="00061594" w:rsidRDefault="000B2CA6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 между домами по Энергетиков 10 и 6 в территорию </w:t>
            </w:r>
            <w:r w:rsidR="00C903B5">
              <w:rPr>
                <w:rFonts w:ascii="Times New Roman" w:hAnsi="Times New Roman" w:cs="Times New Roman"/>
                <w:sz w:val="26"/>
                <w:szCs w:val="26"/>
              </w:rPr>
              <w:t>общего пользования.</w:t>
            </w:r>
          </w:p>
        </w:tc>
        <w:tc>
          <w:tcPr>
            <w:tcW w:w="4819" w:type="dxa"/>
          </w:tcPr>
          <w:p w:rsidR="004110C2" w:rsidRDefault="004110C2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0B2CA6" w:rsidRPr="003B6E69" w:rsidRDefault="004110C2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отнесен к территории жилого дома в виду дефицита площади земельного участка</w:t>
            </w:r>
          </w:p>
        </w:tc>
      </w:tr>
      <w:tr w:rsidR="00876497" w:rsidTr="00554270">
        <w:trPr>
          <w:trHeight w:val="1578"/>
        </w:trPr>
        <w:tc>
          <w:tcPr>
            <w:tcW w:w="3575" w:type="dxa"/>
          </w:tcPr>
          <w:p w:rsidR="00876497" w:rsidRPr="00876497" w:rsidRDefault="00876497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7649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Смирнов Валерий Владимирович, собственник гаража </w:t>
            </w:r>
          </w:p>
          <w:p w:rsidR="00876497" w:rsidRPr="00061594" w:rsidRDefault="007B3F05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 18.01.2019 № 2</w:t>
            </w:r>
          </w:p>
        </w:tc>
        <w:tc>
          <w:tcPr>
            <w:tcW w:w="5419" w:type="dxa"/>
          </w:tcPr>
          <w:p w:rsidR="00876497" w:rsidRPr="00061594" w:rsidRDefault="00876497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 xml:space="preserve">Гараж по улице Энергетиков дом 20. </w:t>
            </w:r>
            <w:r w:rsidR="007B3F05">
              <w:rPr>
                <w:rFonts w:ascii="Times New Roman" w:hAnsi="Times New Roman" w:cs="Times New Roman"/>
                <w:sz w:val="26"/>
                <w:szCs w:val="26"/>
              </w:rPr>
              <w:t>Прошу присоединить зу с кадастровым номером 86:10:0101200:223 к территории нежилого объекта «Гаражи со складом»</w:t>
            </w:r>
          </w:p>
        </w:tc>
        <w:tc>
          <w:tcPr>
            <w:tcW w:w="4819" w:type="dxa"/>
          </w:tcPr>
          <w:p w:rsidR="00876497" w:rsidRDefault="003A77FE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A77FE" w:rsidRPr="003B6E69" w:rsidRDefault="003A77FE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Данные территории расположены в разных территориальных зонах, образование одного земельного участка, расположенного в разных территориальных зонах не допустимо по действующему законодательству</w:t>
            </w:r>
          </w:p>
        </w:tc>
      </w:tr>
      <w:tr w:rsidR="00876497" w:rsidTr="00554270">
        <w:trPr>
          <w:trHeight w:val="1578"/>
        </w:trPr>
        <w:tc>
          <w:tcPr>
            <w:tcW w:w="3575" w:type="dxa"/>
          </w:tcPr>
          <w:p w:rsidR="00876497" w:rsidRPr="00876497" w:rsidRDefault="00876497" w:rsidP="0055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15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Мишенин С.Г</w:t>
            </w:r>
            <w:r w:rsidRPr="008764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житель Энергетиков</w:t>
            </w:r>
            <w:r w:rsidRPr="000615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26/1</w:t>
            </w:r>
          </w:p>
          <w:p w:rsidR="00876497" w:rsidRPr="00061594" w:rsidRDefault="00876497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876497" w:rsidRPr="00061594" w:rsidRDefault="00876497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Участок в 2 кв. м оставить за Энергетиков 26/1</w:t>
            </w:r>
          </w:p>
        </w:tc>
        <w:tc>
          <w:tcPr>
            <w:tcW w:w="4819" w:type="dxa"/>
          </w:tcPr>
          <w:p w:rsidR="00876497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1193D" w:rsidRPr="003B6E69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межевания это уже учтено</w:t>
            </w:r>
          </w:p>
        </w:tc>
      </w:tr>
      <w:tr w:rsidR="00876497" w:rsidTr="00554270">
        <w:trPr>
          <w:trHeight w:val="1578"/>
        </w:trPr>
        <w:tc>
          <w:tcPr>
            <w:tcW w:w="3575" w:type="dxa"/>
          </w:tcPr>
          <w:p w:rsidR="00E74E3B" w:rsidRPr="00061594" w:rsidRDefault="00E74E3B" w:rsidP="0055427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Мединцева С.Г., житель Энергетиков</w:t>
            </w:r>
            <w:r w:rsidR="00ED7A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10</w:t>
            </w:r>
          </w:p>
          <w:p w:rsidR="00876497" w:rsidRPr="00061594" w:rsidRDefault="00876497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876497" w:rsidRPr="00061594" w:rsidRDefault="00E74E3B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64396">
              <w:rPr>
                <w:rFonts w:ascii="Times New Roman" w:hAnsi="Times New Roman" w:cs="Times New Roman"/>
                <w:sz w:val="26"/>
                <w:szCs w:val="26"/>
              </w:rPr>
              <w:t xml:space="preserve">редлагаю включить </w:t>
            </w: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2 м</w:t>
            </w:r>
            <w:r w:rsidR="0036439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 xml:space="preserve"> в Энергетиков 10.</w:t>
            </w:r>
          </w:p>
        </w:tc>
        <w:tc>
          <w:tcPr>
            <w:tcW w:w="4819" w:type="dxa"/>
          </w:tcPr>
          <w:p w:rsidR="00E1193D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876497" w:rsidRPr="003B6E69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Фактически данная территория расположена в границах земельного участка </w:t>
            </w:r>
            <w:r w:rsidRPr="00061594">
              <w:rPr>
                <w:rFonts w:ascii="Times New Roman" w:hAnsi="Times New Roman" w:cs="Times New Roman"/>
                <w:sz w:val="26"/>
                <w:szCs w:val="26"/>
              </w:rPr>
              <w:t>Энергетиков 26/1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используется жителями данного дома</w:t>
            </w:r>
          </w:p>
        </w:tc>
      </w:tr>
      <w:tr w:rsidR="00164FAE" w:rsidTr="00554270">
        <w:trPr>
          <w:trHeight w:val="1578"/>
        </w:trPr>
        <w:tc>
          <w:tcPr>
            <w:tcW w:w="3575" w:type="dxa"/>
          </w:tcPr>
          <w:p w:rsidR="00164FAE" w:rsidRPr="00655BB7" w:rsidRDefault="00164FAE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5BB7">
              <w:rPr>
                <w:rFonts w:ascii="Times New Roman" w:hAnsi="Times New Roman" w:cs="Times New Roman"/>
                <w:b/>
                <w:sz w:val="26"/>
                <w:szCs w:val="26"/>
              </w:rPr>
              <w:t>СГМУП «ГТС»</w:t>
            </w:r>
          </w:p>
          <w:p w:rsidR="00164FAE" w:rsidRDefault="00164FAE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5BB7">
              <w:rPr>
                <w:rFonts w:ascii="Times New Roman" w:hAnsi="Times New Roman" w:cs="Times New Roman"/>
                <w:b/>
                <w:sz w:val="26"/>
                <w:szCs w:val="26"/>
              </w:rPr>
              <w:t>от 21.01.2019 № 601</w:t>
            </w:r>
          </w:p>
        </w:tc>
        <w:tc>
          <w:tcPr>
            <w:tcW w:w="5419" w:type="dxa"/>
          </w:tcPr>
          <w:p w:rsidR="00ED7A70" w:rsidRPr="007B3F05" w:rsidRDefault="007B3F05" w:rsidP="00554270">
            <w:pPr>
              <w:tabs>
                <w:tab w:val="left" w:pos="955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 w:rsidRPr="007B3F05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ЦТП-69 СГМУП «ГТС»</w:t>
            </w:r>
          </w:p>
          <w:p w:rsidR="00ED7A70" w:rsidRPr="007B3F05" w:rsidRDefault="007B3F05" w:rsidP="0055427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 w:rsidRPr="007B3F0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Внести корректировку </w:t>
            </w:r>
            <w:r w:rsidR="00ED7A70" w:rsidRPr="007B3F05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в наименование объекта в текстовой части проекта</w:t>
            </w:r>
            <w:r w:rsidRPr="007B3F05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 xml:space="preserve"> в таблице 1 фактическое использование п.12 ЦТП-9 заменить на ЦТП -69</w:t>
            </w:r>
          </w:p>
          <w:p w:rsidR="00164FAE" w:rsidRPr="001B7313" w:rsidRDefault="00164FAE" w:rsidP="00554270">
            <w:pPr>
              <w:widowControl w:val="0"/>
              <w:tabs>
                <w:tab w:val="left" w:pos="93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</w:tcPr>
          <w:p w:rsidR="00164FAE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E1193D" w:rsidRPr="003B6E69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</w:tc>
      </w:tr>
      <w:tr w:rsidR="008C4D5D" w:rsidTr="00554270">
        <w:trPr>
          <w:trHeight w:val="416"/>
        </w:trPr>
        <w:tc>
          <w:tcPr>
            <w:tcW w:w="3575" w:type="dxa"/>
          </w:tcPr>
          <w:p w:rsidR="008C4D5D" w:rsidRDefault="008C4D5D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Управление автомобильных дорог ХМАО-Югры</w:t>
            </w:r>
          </w:p>
          <w:p w:rsidR="008C4D5D" w:rsidRPr="00655BB7" w:rsidRDefault="008C4D5D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05.02.2019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№ 05/03-исх-104</w:t>
            </w:r>
          </w:p>
        </w:tc>
        <w:tc>
          <w:tcPr>
            <w:tcW w:w="5419" w:type="dxa"/>
          </w:tcPr>
          <w:p w:rsidR="008C4D5D" w:rsidRPr="007B3F05" w:rsidRDefault="00543F97" w:rsidP="00554270">
            <w:pPr>
              <w:tabs>
                <w:tab w:val="left" w:pos="955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 xml:space="preserve">Образовать земельный участок под встроенно-пристроенным помещением филиала </w:t>
            </w:r>
          </w:p>
        </w:tc>
        <w:tc>
          <w:tcPr>
            <w:tcW w:w="4819" w:type="dxa"/>
          </w:tcPr>
          <w:p w:rsidR="00E1193D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54270" w:rsidRDefault="00E1193D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 может быть образован только под пристроенную часть, при условии раздела помещений общего имущества дома</w:t>
            </w:r>
            <w:r w:rsidR="00250E79">
              <w:rPr>
                <w:rFonts w:ascii="Times New Roman" w:hAnsi="Times New Roman" w:cs="Times New Roman"/>
                <w:sz w:val="26"/>
                <w:szCs w:val="26"/>
              </w:rPr>
              <w:t xml:space="preserve"> отделив при</w:t>
            </w: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193D" w:rsidRPr="003B6E69" w:rsidRDefault="00250E79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строенную часть от встроенной и остальных помещений жилого дома.</w:t>
            </w:r>
          </w:p>
        </w:tc>
      </w:tr>
      <w:tr w:rsidR="00554270" w:rsidTr="00554270">
        <w:trPr>
          <w:trHeight w:val="1578"/>
        </w:trPr>
        <w:tc>
          <w:tcPr>
            <w:tcW w:w="3575" w:type="dxa"/>
            <w:vMerge w:val="restart"/>
          </w:tcPr>
          <w:p w:rsidR="00554270" w:rsidRPr="00655BB7" w:rsidRDefault="00554270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5B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ООО «Сургутские городские электрические сети» </w:t>
            </w:r>
          </w:p>
          <w:p w:rsidR="00554270" w:rsidRPr="003B6E69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 08.02.2019 № 02/19-10</w:t>
            </w:r>
            <w:r w:rsidRPr="00655B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зис</w:t>
            </w:r>
          </w:p>
        </w:tc>
        <w:tc>
          <w:tcPr>
            <w:tcW w:w="5419" w:type="dxa"/>
          </w:tcPr>
          <w:p w:rsidR="00554270" w:rsidRPr="003B6E69" w:rsidRDefault="00554270" w:rsidP="0055427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sz w:val="26"/>
                <w:szCs w:val="26"/>
              </w:rPr>
            </w:pPr>
            <w:r w:rsidRPr="001846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связи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планируемой реконструкцией ТП</w:t>
            </w:r>
            <w:r w:rsidRPr="001846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просим предусмотреть проектом планировки межевания образование земельного участка размерами 10 метров на 15 метров площадью 150 квадратных метра.</w:t>
            </w:r>
          </w:p>
        </w:tc>
        <w:tc>
          <w:tcPr>
            <w:tcW w:w="4819" w:type="dxa"/>
          </w:tcPr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межевания предусмотрены земельные участки ЗУ4.1. и ЗУ 4.2 под существующими ТП</w:t>
            </w:r>
          </w:p>
        </w:tc>
      </w:tr>
      <w:tr w:rsidR="00554270" w:rsidTr="00554270">
        <w:trPr>
          <w:trHeight w:val="1578"/>
        </w:trPr>
        <w:tc>
          <w:tcPr>
            <w:tcW w:w="3575" w:type="dxa"/>
            <w:vMerge/>
          </w:tcPr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554270" w:rsidRPr="00950F59" w:rsidRDefault="00554270" w:rsidP="00554270">
            <w:pPr>
              <w:pStyle w:val="Style18"/>
              <w:widowControl/>
              <w:tabs>
                <w:tab w:val="left" w:pos="859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квартале 7 – существующая линия ВЛ-10 кВ ПС «Энергетик» ф. 204, 303. Предусмотреть образование земельных участков под опоры ЛЭП.</w:t>
            </w:r>
          </w:p>
        </w:tc>
        <w:tc>
          <w:tcPr>
            <w:tcW w:w="4819" w:type="dxa"/>
          </w:tcPr>
          <w:p w:rsidR="00554270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54270" w:rsidRPr="0073495B" w:rsidRDefault="00554270" w:rsidP="005542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Земельные участки под опоры с</w:t>
            </w:r>
            <w:r w:rsidRPr="00835F8F">
              <w:rPr>
                <w:rFonts w:ascii="Times New Roman" w:hAnsi="Times New Roman" w:cs="Times New Roman"/>
                <w:sz w:val="26"/>
                <w:szCs w:val="26"/>
              </w:rPr>
              <w:t>уществующ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835F8F">
              <w:rPr>
                <w:rFonts w:ascii="Times New Roman" w:hAnsi="Times New Roman" w:cs="Times New Roman"/>
                <w:sz w:val="26"/>
                <w:szCs w:val="26"/>
              </w:rPr>
              <w:t xml:space="preserve"> лини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5F8F">
              <w:rPr>
                <w:rFonts w:ascii="Times New Roman" w:hAnsi="Times New Roman" w:cs="Times New Roman"/>
                <w:sz w:val="26"/>
                <w:szCs w:val="26"/>
              </w:rPr>
              <w:t xml:space="preserve"> ВЛ-10 кВ ПС «Энергетик» ф. 204, 303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подготавливаются в составе проекта межевания линейного объекта</w:t>
            </w:r>
          </w:p>
        </w:tc>
      </w:tr>
    </w:tbl>
    <w:p w:rsidR="0077573A" w:rsidRDefault="0055427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430DE2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430DE2" w:rsidRDefault="00A6038C" w:rsidP="00722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>проекту меже</w:t>
      </w:r>
      <w:r w:rsidR="00956829">
        <w:rPr>
          <w:rFonts w:ascii="Times New Roman" w:hAnsi="Times New Roman" w:cs="Times New Roman"/>
          <w:sz w:val="28"/>
          <w:szCs w:val="28"/>
        </w:rPr>
        <w:t xml:space="preserve">вания территории </w:t>
      </w:r>
      <w:r w:rsidR="00543F97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56829">
        <w:rPr>
          <w:rFonts w:ascii="Times New Roman" w:hAnsi="Times New Roman" w:cs="Times New Roman"/>
          <w:sz w:val="28"/>
          <w:szCs w:val="28"/>
        </w:rPr>
        <w:t>7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  <w:bookmarkStart w:id="0" w:name="_GoBack"/>
      <w:bookmarkEnd w:id="0"/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056A7C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 w:rsidR="00246D47">
        <w:rPr>
          <w:rFonts w:ascii="Times New Roman" w:hAnsi="Times New Roman" w:cs="Times New Roman"/>
          <w:sz w:val="28"/>
          <w:szCs w:val="28"/>
        </w:rPr>
        <w:t>директор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2263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46D47">
        <w:rPr>
          <w:rFonts w:ascii="Times New Roman" w:hAnsi="Times New Roman" w:cs="Times New Roman"/>
          <w:sz w:val="28"/>
          <w:szCs w:val="28"/>
        </w:rPr>
        <w:t>Ю.В. Валгушкин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77" w:rsidRPr="00CC4F5E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М.В. Кильдибекова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446" w:rsidRDefault="00C73446" w:rsidP="00775EA9">
      <w:pPr>
        <w:spacing w:after="0" w:line="240" w:lineRule="auto"/>
      </w:pPr>
      <w:r>
        <w:separator/>
      </w:r>
    </w:p>
  </w:endnote>
  <w:endnote w:type="continuationSeparator" w:id="0">
    <w:p w:rsidR="00C73446" w:rsidRDefault="00C73446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446" w:rsidRDefault="00C73446" w:rsidP="00775EA9">
      <w:pPr>
        <w:spacing w:after="0" w:line="240" w:lineRule="auto"/>
      </w:pPr>
      <w:r>
        <w:separator/>
      </w:r>
    </w:p>
  </w:footnote>
  <w:footnote w:type="continuationSeparator" w:id="0">
    <w:p w:rsidR="00C73446" w:rsidRDefault="00C73446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634">
          <w:rPr>
            <w:noProof/>
          </w:rPr>
          <w:t>5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FC8F4A"/>
    <w:lvl w:ilvl="0">
      <w:numFmt w:val="bullet"/>
      <w:lvlText w:val="*"/>
      <w:lvlJc w:val="left"/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A00F5"/>
    <w:multiLevelType w:val="singleLevel"/>
    <w:tmpl w:val="D84EB588"/>
    <w:lvl w:ilvl="0">
      <w:start w:val="1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6074"/>
    <w:rsid w:val="00016930"/>
    <w:rsid w:val="00021ABA"/>
    <w:rsid w:val="000409D7"/>
    <w:rsid w:val="00041309"/>
    <w:rsid w:val="00042941"/>
    <w:rsid w:val="00044A71"/>
    <w:rsid w:val="00047A89"/>
    <w:rsid w:val="00056A7C"/>
    <w:rsid w:val="00061594"/>
    <w:rsid w:val="000658BB"/>
    <w:rsid w:val="000708A2"/>
    <w:rsid w:val="00074A12"/>
    <w:rsid w:val="0008582D"/>
    <w:rsid w:val="000A6FBE"/>
    <w:rsid w:val="000B2CA6"/>
    <w:rsid w:val="000B3D48"/>
    <w:rsid w:val="000C17AC"/>
    <w:rsid w:val="000C5F2D"/>
    <w:rsid w:val="000D2908"/>
    <w:rsid w:val="000D79B0"/>
    <w:rsid w:val="000E5C9A"/>
    <w:rsid w:val="001407C3"/>
    <w:rsid w:val="001509F8"/>
    <w:rsid w:val="00164FAE"/>
    <w:rsid w:val="0018465B"/>
    <w:rsid w:val="00190A89"/>
    <w:rsid w:val="001B7313"/>
    <w:rsid w:val="001C595B"/>
    <w:rsid w:val="001D7FB6"/>
    <w:rsid w:val="001E1715"/>
    <w:rsid w:val="001F3368"/>
    <w:rsid w:val="001F3BBE"/>
    <w:rsid w:val="001F7622"/>
    <w:rsid w:val="00214C95"/>
    <w:rsid w:val="002162FB"/>
    <w:rsid w:val="002176C7"/>
    <w:rsid w:val="002248C3"/>
    <w:rsid w:val="0022590D"/>
    <w:rsid w:val="00246D47"/>
    <w:rsid w:val="00250E79"/>
    <w:rsid w:val="00256D8D"/>
    <w:rsid w:val="00267675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2694"/>
    <w:rsid w:val="00317EDE"/>
    <w:rsid w:val="003252DD"/>
    <w:rsid w:val="00327819"/>
    <w:rsid w:val="00332402"/>
    <w:rsid w:val="00334134"/>
    <w:rsid w:val="0033627F"/>
    <w:rsid w:val="00336474"/>
    <w:rsid w:val="00343674"/>
    <w:rsid w:val="003520DB"/>
    <w:rsid w:val="00355C61"/>
    <w:rsid w:val="00361C19"/>
    <w:rsid w:val="00364396"/>
    <w:rsid w:val="00367577"/>
    <w:rsid w:val="0037384A"/>
    <w:rsid w:val="00380684"/>
    <w:rsid w:val="00381C1D"/>
    <w:rsid w:val="00391485"/>
    <w:rsid w:val="003A0C95"/>
    <w:rsid w:val="003A77FE"/>
    <w:rsid w:val="003B209A"/>
    <w:rsid w:val="003B55EE"/>
    <w:rsid w:val="003B6E69"/>
    <w:rsid w:val="003C66D1"/>
    <w:rsid w:val="004110C2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60F79"/>
    <w:rsid w:val="00470842"/>
    <w:rsid w:val="00473BA6"/>
    <w:rsid w:val="00476D96"/>
    <w:rsid w:val="00482FEC"/>
    <w:rsid w:val="00487650"/>
    <w:rsid w:val="00487889"/>
    <w:rsid w:val="00494FF5"/>
    <w:rsid w:val="004A15C8"/>
    <w:rsid w:val="004B223E"/>
    <w:rsid w:val="004B46B3"/>
    <w:rsid w:val="004B5844"/>
    <w:rsid w:val="004D11F8"/>
    <w:rsid w:val="004F7E65"/>
    <w:rsid w:val="0053479C"/>
    <w:rsid w:val="00542D81"/>
    <w:rsid w:val="00543F97"/>
    <w:rsid w:val="005536C0"/>
    <w:rsid w:val="00554270"/>
    <w:rsid w:val="005702E4"/>
    <w:rsid w:val="00570AEC"/>
    <w:rsid w:val="00575421"/>
    <w:rsid w:val="00575B4D"/>
    <w:rsid w:val="00587184"/>
    <w:rsid w:val="00592515"/>
    <w:rsid w:val="00595610"/>
    <w:rsid w:val="005C4AD1"/>
    <w:rsid w:val="005D7164"/>
    <w:rsid w:val="005E4ADB"/>
    <w:rsid w:val="005E6320"/>
    <w:rsid w:val="00600420"/>
    <w:rsid w:val="00601B13"/>
    <w:rsid w:val="006031A8"/>
    <w:rsid w:val="00605D4D"/>
    <w:rsid w:val="00612C19"/>
    <w:rsid w:val="00615918"/>
    <w:rsid w:val="00620CF6"/>
    <w:rsid w:val="00622A73"/>
    <w:rsid w:val="00632C98"/>
    <w:rsid w:val="006344E1"/>
    <w:rsid w:val="00643C99"/>
    <w:rsid w:val="0064461A"/>
    <w:rsid w:val="00647C6F"/>
    <w:rsid w:val="00655BB7"/>
    <w:rsid w:val="0066186C"/>
    <w:rsid w:val="0066309E"/>
    <w:rsid w:val="006B1F7E"/>
    <w:rsid w:val="006B5580"/>
    <w:rsid w:val="006C1155"/>
    <w:rsid w:val="006C72AB"/>
    <w:rsid w:val="006D0D07"/>
    <w:rsid w:val="006D4E9F"/>
    <w:rsid w:val="006D74E6"/>
    <w:rsid w:val="0070055A"/>
    <w:rsid w:val="00722634"/>
    <w:rsid w:val="0073495B"/>
    <w:rsid w:val="00736361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B3F05"/>
    <w:rsid w:val="007C75F4"/>
    <w:rsid w:val="007D5AF4"/>
    <w:rsid w:val="007E4DB0"/>
    <w:rsid w:val="007E5B41"/>
    <w:rsid w:val="007F0F43"/>
    <w:rsid w:val="00801A5F"/>
    <w:rsid w:val="008049A4"/>
    <w:rsid w:val="00820F6D"/>
    <w:rsid w:val="00835B3F"/>
    <w:rsid w:val="00835F8F"/>
    <w:rsid w:val="00841899"/>
    <w:rsid w:val="00855C33"/>
    <w:rsid w:val="00864827"/>
    <w:rsid w:val="00864B85"/>
    <w:rsid w:val="00866817"/>
    <w:rsid w:val="00876497"/>
    <w:rsid w:val="00882B34"/>
    <w:rsid w:val="00883535"/>
    <w:rsid w:val="008915C6"/>
    <w:rsid w:val="008C07E0"/>
    <w:rsid w:val="008C4D5D"/>
    <w:rsid w:val="008E55A5"/>
    <w:rsid w:val="008F2636"/>
    <w:rsid w:val="0090045E"/>
    <w:rsid w:val="00925932"/>
    <w:rsid w:val="00937130"/>
    <w:rsid w:val="0094600A"/>
    <w:rsid w:val="00950F59"/>
    <w:rsid w:val="009510D4"/>
    <w:rsid w:val="00955949"/>
    <w:rsid w:val="00955EAE"/>
    <w:rsid w:val="00956829"/>
    <w:rsid w:val="00972C45"/>
    <w:rsid w:val="00985486"/>
    <w:rsid w:val="00986BDA"/>
    <w:rsid w:val="00987C66"/>
    <w:rsid w:val="009A5CCC"/>
    <w:rsid w:val="009D3ECA"/>
    <w:rsid w:val="009D456B"/>
    <w:rsid w:val="009D7B18"/>
    <w:rsid w:val="009E1C96"/>
    <w:rsid w:val="009F1BA7"/>
    <w:rsid w:val="00A014C1"/>
    <w:rsid w:val="00A23D9D"/>
    <w:rsid w:val="00A2634A"/>
    <w:rsid w:val="00A26BC2"/>
    <w:rsid w:val="00A41565"/>
    <w:rsid w:val="00A54D68"/>
    <w:rsid w:val="00A55A83"/>
    <w:rsid w:val="00A6038C"/>
    <w:rsid w:val="00A61945"/>
    <w:rsid w:val="00A7581E"/>
    <w:rsid w:val="00AA1C2C"/>
    <w:rsid w:val="00AA312D"/>
    <w:rsid w:val="00AC0419"/>
    <w:rsid w:val="00AD2198"/>
    <w:rsid w:val="00AD6928"/>
    <w:rsid w:val="00AE6CB2"/>
    <w:rsid w:val="00AF18CE"/>
    <w:rsid w:val="00AF2643"/>
    <w:rsid w:val="00B01C00"/>
    <w:rsid w:val="00B10CB6"/>
    <w:rsid w:val="00B2634E"/>
    <w:rsid w:val="00B402A3"/>
    <w:rsid w:val="00B47C2C"/>
    <w:rsid w:val="00B61F9B"/>
    <w:rsid w:val="00B72657"/>
    <w:rsid w:val="00B9304F"/>
    <w:rsid w:val="00BB6C84"/>
    <w:rsid w:val="00BE76DB"/>
    <w:rsid w:val="00BF30B6"/>
    <w:rsid w:val="00C14E9F"/>
    <w:rsid w:val="00C22456"/>
    <w:rsid w:val="00C32B3B"/>
    <w:rsid w:val="00C46CFD"/>
    <w:rsid w:val="00C53666"/>
    <w:rsid w:val="00C569A0"/>
    <w:rsid w:val="00C6347C"/>
    <w:rsid w:val="00C73446"/>
    <w:rsid w:val="00C82FB4"/>
    <w:rsid w:val="00C85F3C"/>
    <w:rsid w:val="00C903B5"/>
    <w:rsid w:val="00CB5670"/>
    <w:rsid w:val="00CC3091"/>
    <w:rsid w:val="00CC4F5E"/>
    <w:rsid w:val="00CD5E8C"/>
    <w:rsid w:val="00CD78C6"/>
    <w:rsid w:val="00CF3001"/>
    <w:rsid w:val="00CF312C"/>
    <w:rsid w:val="00CF63E8"/>
    <w:rsid w:val="00CF757C"/>
    <w:rsid w:val="00D34A74"/>
    <w:rsid w:val="00D5045B"/>
    <w:rsid w:val="00D710C3"/>
    <w:rsid w:val="00D710EE"/>
    <w:rsid w:val="00D922C0"/>
    <w:rsid w:val="00D96EB1"/>
    <w:rsid w:val="00D976EA"/>
    <w:rsid w:val="00D97ABA"/>
    <w:rsid w:val="00DA0CB0"/>
    <w:rsid w:val="00DA453B"/>
    <w:rsid w:val="00DA6EC5"/>
    <w:rsid w:val="00DB03CB"/>
    <w:rsid w:val="00DD6987"/>
    <w:rsid w:val="00DE434E"/>
    <w:rsid w:val="00DE7244"/>
    <w:rsid w:val="00E1193D"/>
    <w:rsid w:val="00E2170E"/>
    <w:rsid w:val="00E31FD8"/>
    <w:rsid w:val="00E448C0"/>
    <w:rsid w:val="00E47330"/>
    <w:rsid w:val="00E61954"/>
    <w:rsid w:val="00E74E3B"/>
    <w:rsid w:val="00E81507"/>
    <w:rsid w:val="00EA0B1C"/>
    <w:rsid w:val="00EB69D3"/>
    <w:rsid w:val="00ED7A70"/>
    <w:rsid w:val="00EE2F95"/>
    <w:rsid w:val="00F00332"/>
    <w:rsid w:val="00F0108C"/>
    <w:rsid w:val="00F02265"/>
    <w:rsid w:val="00F058E6"/>
    <w:rsid w:val="00F14F72"/>
    <w:rsid w:val="00F322CF"/>
    <w:rsid w:val="00F34650"/>
    <w:rsid w:val="00F37AE3"/>
    <w:rsid w:val="00F46928"/>
    <w:rsid w:val="00F51FB8"/>
    <w:rsid w:val="00F60711"/>
    <w:rsid w:val="00F61E5B"/>
    <w:rsid w:val="00F65F9F"/>
    <w:rsid w:val="00F84B6C"/>
    <w:rsid w:val="00F85F60"/>
    <w:rsid w:val="00F954AF"/>
    <w:rsid w:val="00FA24EE"/>
    <w:rsid w:val="00FB5192"/>
    <w:rsid w:val="00FC7C10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8F24"/>
  <w15:docId w15:val="{1E39B4E1-3EC9-4A28-905D-D73B9B1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rsid w:val="00FA24EE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uiPriority w:val="99"/>
    <w:rsid w:val="00FA24EE"/>
    <w:pPr>
      <w:widowControl w:val="0"/>
      <w:autoSpaceDE w:val="0"/>
      <w:autoSpaceDN w:val="0"/>
      <w:adjustRightInd w:val="0"/>
      <w:spacing w:after="0" w:line="276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A24EE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A55A83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0"/>
    <w:uiPriority w:val="99"/>
    <w:rsid w:val="00C903B5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39">
    <w:name w:val="Font Style39"/>
    <w:basedOn w:val="a0"/>
    <w:uiPriority w:val="99"/>
    <w:rsid w:val="00C903B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E7E40-3397-451C-A982-5B076447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Кильдибекова Марина Васильевна</cp:lastModifiedBy>
  <cp:revision>33</cp:revision>
  <cp:lastPrinted>2018-04-24T10:54:00Z</cp:lastPrinted>
  <dcterms:created xsi:type="dcterms:W3CDTF">2019-02-26T03:49:00Z</dcterms:created>
  <dcterms:modified xsi:type="dcterms:W3CDTF">2019-03-14T10:28:00Z</dcterms:modified>
</cp:coreProperties>
</file>